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әріс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Нарықтың қазіргі заманғы талаптарын ескере отырып, іс-шараларды ұйымдастыру және өткізу технологиялары</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Жоспарлау ж</w:t>
      </w:r>
      <w:r>
        <w:rPr>
          <w:rFonts w:ascii="Times New Roman" w:hAnsi="Times New Roman" w:cs="Times New Roman" w:eastAsia="Times New Roman"/>
          <w:color w:val="auto"/>
          <w:spacing w:val="0"/>
          <w:position w:val="0"/>
          <w:sz w:val="24"/>
          <w:shd w:fill="auto" w:val="clear"/>
        </w:rPr>
        <w:t xml:space="preserve">әне әзірлеу бойынша қызметтер:</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іс-шараның концепциясын әзірлеу;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ойын-сауық бағдарламасын қоса, іс-шараның сценарийлік жоспарын әзірлеу;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сәйкес орындармен қамтамасыз ету;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қатысушыларды онлайн-тіркеу;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іс-шараның техникалық құралдарын қамтамасыз ету;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конференцияларға арналған буклеттер мен құжаттама пакетін жобалау және басып шығару;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фото және видеотүсірілім;</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іс-шара материалдарын CD, DVD, USB тасығыштарына кейінгі көшіру мүмкіндігімен жазу.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Аударма қызметтері:</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ілеспе аударма қызметтері;</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ізбе-із аударма қызметтері;</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құжаттаманы, презентацияларды, пресс-релиздерді аудару бойынша қызметтер;</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қонақтарға арналған ілеспе қызметтер;</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видеоқашықтан аудару.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Іс-шараларды техникалық қамтамасыз ету: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сөйлеудің ілеспе аудармасының жабдығы;</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дыбысты күшейту жабдығы;</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радиомикрофондар (қолға ұстайтын, түйме тәрізді, басқа тағылатын және басқа модификациялары);</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өңгелек үстел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конференц-ж</w:t>
      </w:r>
      <w:r>
        <w:rPr>
          <w:rFonts w:ascii="Times New Roman" w:hAnsi="Times New Roman" w:cs="Times New Roman" w:eastAsia="Times New Roman"/>
          <w:color w:val="auto"/>
          <w:spacing w:val="0"/>
          <w:position w:val="0"/>
          <w:sz w:val="24"/>
          <w:shd w:fill="auto" w:val="clear"/>
        </w:rPr>
        <w:t xml:space="preserve">үйелері;</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дыбыс жазу жүйелері (цифрлық және аналогтық), протоколдау;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презентациялық жабдық: проекторлар, компьютерлер, экрандар.</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қызметтер:</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презентацияға шақыруларды әзірлеу және тарату;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қонақтарды күтіп алу, спикерлерді, журналистерді шақыру;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іс-шара болатын жерде қатысушыларды тіркеу;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баспа, сыйлық өнімдері мен қатысушының портфелін жобалау және дайындау;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кейтеринг қызметін қамтамасыз ету</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Іс-шараны ұйымдастыру - event-өндірістегі сұранысқа ие қызмет. Ұйымдастырудың кәсіби мамандары іс-шараны ұйымдастыруды және оның жақсы деңгейде өтуіне бақылау жасайды. Бұл қызметті ұсынатын көптеген ұйымдардың ішінен кәсібилігі мен тәжірибесі мол ұйымдастырушыларды таңдау маңызды. Шараның ауқымдылығына қарамастан, біздің порталда көрсетілген жарнамалар арқылы тексерілген мамандардың қызметіне жүгінгеніңіз дұрыс.</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Қазақстанда іс-шараны ұйымдастыру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агенттіктер мен онда</w:t>
      </w:r>
      <w:r>
        <w:rPr>
          <w:rFonts w:ascii="Times New Roman" w:hAnsi="Times New Roman" w:cs="Times New Roman" w:eastAsia="Times New Roman"/>
          <w:color w:val="auto"/>
          <w:spacing w:val="0"/>
          <w:position w:val="0"/>
          <w:sz w:val="24"/>
          <w:shd w:fill="auto" w:val="clear"/>
        </w:rPr>
        <w:t xml:space="preserve">ған табысты жобалармен жұмыс жасаған жеке сарапшылардың көмегімен жүзеге асырылады.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TOi BiZNES.kz сайтынан сіз іс-шараны ұйымдастыру және өткізу жөнінен бүкіл қызметтерді таба аласыз. Сонымен қатар ұйымдастырудың жеке сатылары бойынша: жоспар, шоу бағдарлама, банкет және т.б ұйымдастыру үшін көмекке жүгіне аласыз.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Іскери іс-шаралар - компанияның іскерлік мақсаттарына қол жеткізуге бағытталған әртүрлі форматтағы кәсіби іс-шаралар. Оларға конференциялар, семинарлар, дөңгелек үстелдер, форумдар, көрмелер т.б.</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Олар кәсіби тәжірибемен алмасу, қызметкерлерді оқыту, компания құндылықтарын аудару, компанияның іскери имиджін құру және жаңа серіктестерді тарту мақсатында өткізіледі. Іс-шараларды өткізу орны олардың тұжырымдамасы мен форматына байланысты: әдетте, өткізілетін орындар - көрме және конференция бөлмелері, қонақүйлер, зейнетақы және т.б.</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Конференция</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Бизнес-конференциялар - бұл тәжірибе және кәсіби білім алмасу үшін әр түрлі компания өкілдерінің кездесуі. Конференциялар жаңа бизнес серіктестер мен тапсырыс берушілерді тарту, сондай-ақ саланың дамуымен байланысты негізгі проблемаларды шешу стратегияларын талқылау және ұсыну мақсатында өткізіледі.</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Жақында аудио және видео конференциялар танымал бола бастады, бұл іс-шараның бюджетін едәуір азайтуға мүмкіндік береді. Конференцияны ұйымдастырған кезде бағдарламаның дамуына және кәсіби спикерлерді таңдауға назар аударған жөн.</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Дилерлік оқиғалар</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Дилерлерге арналған іскери іс-шаралар - әртүрлі ұйымдар өкілдерінің немесе белгілі бір саладағы қайраткерлердің кездесуі. Олар пайдалы кәсіптік ақпараттармен алмасу, нарықтың қажеттіліктері мен мүмкіндіктерін талдау, іскерлік байланыстар орнату, тұтынушылар базасын кеңейту немесе жаңа өнім немесе брендті ұсыну мақсатында жүзеге асырылады.</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Дилерлік іс-шаралар әртүрлі форматта өткізілуі мүмкін: ауқымды конференциялар, форумдар, көрмелер, семинарлар, конгрестер және басқалар. Дилерлік іс-шараларды ұйымдастыру - бұл іскерлікке де, қатысушылар арасында еркін қарым-қатынасқа да жағдай жасау. Ол үшін мұндай іс-шаралар бейресми жағдайда бағдарламаның ресми бөлігімен таңертең (презентациялар, дөңгелек үстелдер, баяндамалар) және екіншісінде сауықтыру шараларымен өткізіледі. Ұйымдастырудың күрделілігіне байланысты дилерлер үшін іскери іс-шараларды дайындау әдетте 1 айдан бірнеше айға дейін созылады.</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Іскерлік семинарлар</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Бизнес-семинар - бұл интерактивті іс-шара. Оның басты міндеті - қатысушыларды өзара оқыту. Семинарға қатысушылар өзекті тақырыптар бойынша баяндамалары мен тақырыптық баяндамаларын ұсынады, пікірталастар өткізіп, өз тәжірибелерімен бөліседі.</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Семинарлар мақсаты мен форматы бойынша жабық және ашық. Жабық семинарлар компания қызметкерлерінің біліктілігін арттыру және құзыреттілік аясын кеңейту мақсатында өткізіледі, ал ашық семинарлар, өз кезегінде, бәріне қол жетімді және компанияны жарнамалау үшін жиі өткізіледі.</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Тренингтер - бұл белгілі бір дағдылар, мінез-құлық модельдері және кәсіби саладағы білім қалыптасатын компания қызметкерлері үшін өткізілетін білім беру іс-шаралары. Қазіргі уақытта ең танымал бизнес-рөлдік ойындар, сондай-ақ сату және іскерлік коммуникация бойынша тренингтер. Корпоративтік тренингтер ойын форматында өткізіледі және тиісті біліктілігі мен тәжірибесі бар бизнес-тренерлерді шақырады.</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Көрмелер өнімдерді ұсыну және компанияның іскерлік беделін сақтау, жаңа серіктестерді іздеу, байланыстар мен әлеуетті клиенттердің назарын аудару үшін өткізіледі. Көрме аясында басқа іскерлік шаралар жиі өткізіледі: семинарлар, мастер-класстар, тренингтер, қабылдаулар және т.б. Алайда, көбінесе көрменің өзі үлкен кәсіби іс-шаралармен, мысалы форум немесе конференциямен бірге болатын оқиға.</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Әдетте, көрмелер ұзақ форматқа ие және бірнеше күннен бірнеше аптаға дейін созылуы мүмкін. Көрмені жоспарлау кезеңінде іс-шараның техникалық жабдықталуына көп көңіл бөліп, құрылымдар, стендтер мен жабдықтардың уақтылы кәсіби орнатылуын қамтамасыз ету қажет.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СБ 2. Имджді қалыптастыратын ақпарат.</w:t>
      </w: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